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29244" w14:textId="77777777" w:rsidR="002F570E" w:rsidRPr="0095330A" w:rsidRDefault="002F570E" w:rsidP="002F570E">
      <w:pPr>
        <w:pStyle w:val="a3"/>
        <w:tabs>
          <w:tab w:val="clear" w:pos="720"/>
          <w:tab w:val="clear" w:pos="4320"/>
          <w:tab w:val="left" w:pos="540"/>
          <w:tab w:val="left" w:pos="3960"/>
        </w:tabs>
        <w:ind w:left="3960" w:hanging="4500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449B0BC6" wp14:editId="0B1F855F">
            <wp:extent cx="5943600" cy="20523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1E2E5" w14:textId="25E9CDA2" w:rsidR="00B06959" w:rsidRPr="00FD3261" w:rsidRDefault="00B06959" w:rsidP="00B06959">
      <w:pPr>
        <w:ind w:firstLine="426"/>
        <w:jc w:val="right"/>
        <w:rPr>
          <w:sz w:val="28"/>
          <w:szCs w:val="28"/>
        </w:rPr>
      </w:pPr>
      <w:r w:rsidRPr="00FD3261">
        <w:rPr>
          <w:sz w:val="28"/>
          <w:szCs w:val="28"/>
        </w:rPr>
        <w:t>Руководителю организации</w:t>
      </w:r>
    </w:p>
    <w:p w14:paraId="15827CFF" w14:textId="77777777" w:rsidR="006C1AA0" w:rsidRPr="00FD3261" w:rsidRDefault="006C1AA0" w:rsidP="00B06959">
      <w:pPr>
        <w:ind w:firstLine="426"/>
        <w:jc w:val="right"/>
        <w:rPr>
          <w:sz w:val="28"/>
          <w:szCs w:val="28"/>
        </w:rPr>
      </w:pPr>
    </w:p>
    <w:p w14:paraId="12AC7E4D" w14:textId="3A9E04FE" w:rsidR="00B06959" w:rsidRPr="00FD3261" w:rsidRDefault="00B06959" w:rsidP="0076298C">
      <w:pPr>
        <w:rPr>
          <w:sz w:val="28"/>
          <w:szCs w:val="28"/>
        </w:rPr>
      </w:pPr>
      <w:r w:rsidRPr="00FD3261">
        <w:rPr>
          <w:sz w:val="28"/>
          <w:szCs w:val="28"/>
        </w:rPr>
        <w:t>О предоставлении предложения</w:t>
      </w:r>
    </w:p>
    <w:p w14:paraId="5B3250EC" w14:textId="77777777" w:rsidR="00BF64CF" w:rsidRPr="00FD3261" w:rsidRDefault="00BF64CF" w:rsidP="00B06959">
      <w:pPr>
        <w:ind w:firstLine="426"/>
        <w:rPr>
          <w:sz w:val="28"/>
          <w:szCs w:val="28"/>
          <w:u w:val="single"/>
        </w:rPr>
      </w:pPr>
    </w:p>
    <w:p w14:paraId="43D2DB0A" w14:textId="061D6588" w:rsidR="002F570E" w:rsidRPr="00FD3261" w:rsidRDefault="00BF64CF" w:rsidP="00020D0B">
      <w:pPr>
        <w:pStyle w:val="a7"/>
        <w:ind w:firstLine="567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В рамках процедуры закупки путем изучения конъюнктуры рынка</w:t>
      </w:r>
      <w:r w:rsidR="000E62F0" w:rsidRPr="00FD3261">
        <w:rPr>
          <w:sz w:val="28"/>
          <w:szCs w:val="28"/>
        </w:rPr>
        <w:t>, прошу Вас предоставить технико-коммерческое предложение на поставку</w:t>
      </w:r>
      <w:r w:rsidR="00A2121B" w:rsidRPr="00FD3261">
        <w:rPr>
          <w:sz w:val="28"/>
          <w:szCs w:val="28"/>
        </w:rPr>
        <w:t xml:space="preserve"> </w:t>
      </w:r>
      <w:r w:rsidR="009F0960" w:rsidRPr="009F0960">
        <w:rPr>
          <w:sz w:val="28"/>
          <w:szCs w:val="28"/>
        </w:rPr>
        <w:t>запасных частей для компрессоров Atlas Copco</w:t>
      </w:r>
      <w:r w:rsidR="003A2D54" w:rsidRPr="00FD3261">
        <w:rPr>
          <w:sz w:val="28"/>
          <w:szCs w:val="28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7088"/>
        <w:gridCol w:w="1559"/>
      </w:tblGrid>
      <w:tr w:rsidR="009F0960" w:rsidRPr="0063430F" w14:paraId="3CF16382" w14:textId="5AED687E" w:rsidTr="009F0960">
        <w:trPr>
          <w:cantSplit/>
          <w:trHeight w:val="137"/>
        </w:trPr>
        <w:tc>
          <w:tcPr>
            <w:tcW w:w="1134" w:type="dxa"/>
            <w:tcBorders>
              <w:bottom w:val="nil"/>
            </w:tcBorders>
            <w:vAlign w:val="center"/>
          </w:tcPr>
          <w:p w14:paraId="1D0F2C6C" w14:textId="77777777" w:rsidR="009F0960" w:rsidRPr="0063430F" w:rsidRDefault="009F0960" w:rsidP="00FB2934">
            <w:pPr>
              <w:pStyle w:val="a7"/>
              <w:jc w:val="center"/>
              <w:rPr>
                <w:sz w:val="28"/>
                <w:szCs w:val="28"/>
              </w:rPr>
            </w:pPr>
            <w:r w:rsidRPr="0063430F">
              <w:rPr>
                <w:sz w:val="28"/>
                <w:szCs w:val="28"/>
              </w:rPr>
              <w:t>№ лота</w:t>
            </w:r>
          </w:p>
        </w:tc>
        <w:tc>
          <w:tcPr>
            <w:tcW w:w="7088" w:type="dxa"/>
            <w:tcBorders>
              <w:bottom w:val="nil"/>
            </w:tcBorders>
            <w:vAlign w:val="center"/>
          </w:tcPr>
          <w:p w14:paraId="6A27E095" w14:textId="3FFC66DD" w:rsidR="009F0960" w:rsidRPr="0063430F" w:rsidRDefault="009F0960" w:rsidP="00FB2934">
            <w:pPr>
              <w:pStyle w:val="a7"/>
              <w:jc w:val="center"/>
              <w:rPr>
                <w:sz w:val="28"/>
                <w:szCs w:val="28"/>
              </w:rPr>
            </w:pPr>
            <w:r w:rsidRPr="0063430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353BD874" w14:textId="77777777" w:rsidR="009F0960" w:rsidRPr="0063430F" w:rsidRDefault="009F0960" w:rsidP="00FB2934">
            <w:pPr>
              <w:pStyle w:val="a7"/>
              <w:ind w:left="-114" w:right="-115"/>
              <w:jc w:val="center"/>
              <w:rPr>
                <w:sz w:val="28"/>
                <w:szCs w:val="28"/>
              </w:rPr>
            </w:pPr>
            <w:r w:rsidRPr="0063430F">
              <w:rPr>
                <w:sz w:val="28"/>
                <w:szCs w:val="28"/>
              </w:rPr>
              <w:t>Кол-во, шт.</w:t>
            </w:r>
          </w:p>
        </w:tc>
      </w:tr>
      <w:tr w:rsidR="009F0960" w:rsidRPr="0063430F" w14:paraId="6044D0F7" w14:textId="77777777" w:rsidTr="009F0960">
        <w:trPr>
          <w:cantSplit/>
          <w:trHeight w:val="125"/>
        </w:trPr>
        <w:tc>
          <w:tcPr>
            <w:tcW w:w="1134" w:type="dxa"/>
            <w:vAlign w:val="center"/>
          </w:tcPr>
          <w:p w14:paraId="114A60FC" w14:textId="3967EA5D" w:rsidR="009F0960" w:rsidRPr="0063430F" w:rsidRDefault="009F0960" w:rsidP="0063430F">
            <w:pPr>
              <w:pStyle w:val="a7"/>
              <w:jc w:val="center"/>
              <w:rPr>
                <w:sz w:val="28"/>
                <w:szCs w:val="28"/>
              </w:rPr>
            </w:pPr>
            <w:r w:rsidRPr="0063430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75DC4" w14:textId="2BB214DB" w:rsidR="009F0960" w:rsidRPr="009F0960" w:rsidRDefault="009F0960" w:rsidP="009F0960">
            <w:pPr>
              <w:pStyle w:val="western"/>
            </w:pPr>
            <w:r>
              <w:rPr>
                <w:sz w:val="27"/>
                <w:szCs w:val="27"/>
              </w:rPr>
              <w:t>Контроллер Elektronikon (</w:t>
            </w:r>
            <w:r>
              <w:rPr>
                <w:sz w:val="27"/>
                <w:szCs w:val="27"/>
                <w:lang w:val="en-US"/>
              </w:rPr>
              <w:t>part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  <w:lang w:val="en-US"/>
              </w:rPr>
              <w:t>nr</w:t>
            </w:r>
            <w:r>
              <w:rPr>
                <w:sz w:val="27"/>
                <w:szCs w:val="27"/>
              </w:rPr>
              <w:t xml:space="preserve">.: 1900 0710 32, </w:t>
            </w:r>
            <w:r>
              <w:rPr>
                <w:sz w:val="27"/>
                <w:szCs w:val="27"/>
                <w:lang w:val="en-US"/>
              </w:rPr>
              <w:t>serial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  <w:lang w:val="en-US"/>
              </w:rPr>
              <w:t>nr</w:t>
            </w:r>
            <w:r>
              <w:rPr>
                <w:sz w:val="27"/>
                <w:szCs w:val="27"/>
              </w:rPr>
              <w:t xml:space="preserve">.: 31101128170) с интегрированным программным обеспечением для компрессора </w:t>
            </w:r>
            <w:r>
              <w:rPr>
                <w:sz w:val="27"/>
                <w:szCs w:val="27"/>
                <w:lang w:val="en-US"/>
              </w:rPr>
              <w:t>AtlasCopco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  <w:lang w:val="en-US"/>
              </w:rPr>
              <w:t>ZT</w:t>
            </w:r>
            <w:r>
              <w:rPr>
                <w:sz w:val="27"/>
                <w:szCs w:val="27"/>
              </w:rPr>
              <w:t>315</w:t>
            </w:r>
            <w:r>
              <w:rPr>
                <w:sz w:val="27"/>
                <w:szCs w:val="27"/>
                <w:lang w:val="en-US"/>
              </w:rPr>
              <w:t>VSD</w:t>
            </w:r>
            <w:r>
              <w:rPr>
                <w:sz w:val="27"/>
                <w:szCs w:val="27"/>
              </w:rPr>
              <w:t>-</w:t>
            </w:r>
            <w:r>
              <w:rPr>
                <w:sz w:val="27"/>
                <w:szCs w:val="27"/>
                <w:lang w:val="en-US"/>
              </w:rPr>
              <w:t>FF</w:t>
            </w:r>
            <w:r>
              <w:rPr>
                <w:sz w:val="27"/>
                <w:szCs w:val="27"/>
              </w:rPr>
              <w:t xml:space="preserve"> (</w:t>
            </w:r>
            <w:r>
              <w:rPr>
                <w:sz w:val="27"/>
                <w:szCs w:val="27"/>
                <w:lang w:val="en-US"/>
              </w:rPr>
              <w:t>serial</w:t>
            </w:r>
            <w:r>
              <w:rPr>
                <w:sz w:val="27"/>
                <w:szCs w:val="27"/>
              </w:rPr>
              <w:t xml:space="preserve"> № </w:t>
            </w:r>
            <w:r>
              <w:rPr>
                <w:sz w:val="27"/>
                <w:szCs w:val="27"/>
                <w:lang w:val="en-US"/>
              </w:rPr>
              <w:t>APF</w:t>
            </w:r>
            <w:r>
              <w:rPr>
                <w:sz w:val="27"/>
                <w:szCs w:val="27"/>
              </w:rPr>
              <w:t>166522)</w:t>
            </w:r>
          </w:p>
        </w:tc>
        <w:tc>
          <w:tcPr>
            <w:tcW w:w="1559" w:type="dxa"/>
            <w:vAlign w:val="center"/>
          </w:tcPr>
          <w:p w14:paraId="7E41552F" w14:textId="0ACB236E" w:rsidR="009F0960" w:rsidRPr="0063430F" w:rsidRDefault="009F0960" w:rsidP="0063430F">
            <w:pPr>
              <w:pStyle w:val="a7"/>
              <w:jc w:val="center"/>
              <w:rPr>
                <w:sz w:val="28"/>
                <w:szCs w:val="28"/>
              </w:rPr>
            </w:pPr>
            <w:r w:rsidRPr="0063430F">
              <w:rPr>
                <w:sz w:val="28"/>
                <w:szCs w:val="28"/>
              </w:rPr>
              <w:t>1</w:t>
            </w:r>
          </w:p>
        </w:tc>
      </w:tr>
    </w:tbl>
    <w:p w14:paraId="1D8CDED7" w14:textId="77777777" w:rsidR="00515520" w:rsidRPr="00FD3261" w:rsidRDefault="000E62F0" w:rsidP="00AC0945">
      <w:pPr>
        <w:ind w:firstLine="567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Технико-коммерческое предложение должно содержать:</w:t>
      </w:r>
    </w:p>
    <w:p w14:paraId="1410BC18" w14:textId="65E2E2B3" w:rsidR="00AC033D" w:rsidRPr="00FD3261" w:rsidRDefault="00AC033D" w:rsidP="00AC033D">
      <w:pPr>
        <w:pStyle w:val="ad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полное техническое описание предлагаем</w:t>
      </w:r>
      <w:r w:rsidR="00D048B8">
        <w:rPr>
          <w:sz w:val="28"/>
          <w:szCs w:val="28"/>
        </w:rPr>
        <w:t>ого товара</w:t>
      </w:r>
      <w:r w:rsidRPr="00FD3261">
        <w:rPr>
          <w:sz w:val="28"/>
          <w:szCs w:val="28"/>
        </w:rPr>
        <w:t>;</w:t>
      </w:r>
    </w:p>
    <w:p w14:paraId="610C95F2" w14:textId="77777777" w:rsidR="00AC033D" w:rsidRPr="00FD3261" w:rsidRDefault="00AC033D" w:rsidP="00AC033D">
      <w:pPr>
        <w:pStyle w:val="ad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цена за единицу, без НДС;</w:t>
      </w:r>
    </w:p>
    <w:p w14:paraId="54F67046" w14:textId="77777777" w:rsidR="00AC033D" w:rsidRPr="00FD3261" w:rsidRDefault="00AC033D" w:rsidP="00AC033D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наименование валюты ценового предложения: для резидентов Республики Беларусь белорусские рубли, для нерезидентов Республики Беларусь - валюта согласно законодательству страны участника процедуры;</w:t>
      </w:r>
    </w:p>
    <w:p w14:paraId="70228D69" w14:textId="4C6D69CD" w:rsidR="00AC033D" w:rsidRPr="00FD3261" w:rsidRDefault="00AC033D" w:rsidP="00AC033D">
      <w:pPr>
        <w:pStyle w:val="ad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 xml:space="preserve">срок поставки: </w:t>
      </w:r>
      <w:r w:rsidR="00213EC1" w:rsidRPr="00FD3261">
        <w:rPr>
          <w:sz w:val="28"/>
          <w:szCs w:val="28"/>
        </w:rPr>
        <w:t>кратчайший срок после подписания договора</w:t>
      </w:r>
      <w:r w:rsidRPr="00FD3261">
        <w:rPr>
          <w:sz w:val="28"/>
          <w:szCs w:val="28"/>
        </w:rPr>
        <w:t xml:space="preserve">; </w:t>
      </w:r>
    </w:p>
    <w:p w14:paraId="5D0D3175" w14:textId="099F744E" w:rsidR="00BF22F7" w:rsidRPr="00FD3261" w:rsidRDefault="00BF22F7" w:rsidP="00BF22F7">
      <w:pPr>
        <w:pStyle w:val="ad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 xml:space="preserve">условия поставки: для резидентов ТС ЕАЭС – склад № </w:t>
      </w:r>
      <w:r w:rsidR="009F0960">
        <w:rPr>
          <w:sz w:val="28"/>
          <w:szCs w:val="28"/>
        </w:rPr>
        <w:t>23</w:t>
      </w:r>
      <w:r w:rsidRPr="00FD3261">
        <w:rPr>
          <w:sz w:val="28"/>
          <w:szCs w:val="28"/>
        </w:rPr>
        <w:t xml:space="preserve"> ОАО «Беларуськалий» (промышленная площадка </w:t>
      </w:r>
      <w:r w:rsidR="009F0960">
        <w:rPr>
          <w:sz w:val="28"/>
          <w:szCs w:val="28"/>
        </w:rPr>
        <w:t>3</w:t>
      </w:r>
      <w:r w:rsidRPr="00FD3261">
        <w:rPr>
          <w:sz w:val="28"/>
          <w:szCs w:val="28"/>
        </w:rPr>
        <w:t xml:space="preserve"> РУ), для нерезидентов ТС ЕАЭС – DAP Солигорск;</w:t>
      </w:r>
    </w:p>
    <w:p w14:paraId="753F7098" w14:textId="2E625C2E" w:rsidR="00AC033D" w:rsidRPr="00FD3261" w:rsidRDefault="00AC033D" w:rsidP="00AC033D">
      <w:pPr>
        <w:pStyle w:val="ad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гарантийный срок (</w:t>
      </w:r>
      <w:r w:rsidR="00934281" w:rsidRPr="00FD3261">
        <w:rPr>
          <w:sz w:val="28"/>
          <w:szCs w:val="28"/>
        </w:rPr>
        <w:t xml:space="preserve">не менее 12 месяцев от даты </w:t>
      </w:r>
      <w:r w:rsidR="002F76E6" w:rsidRPr="00FD3261">
        <w:rPr>
          <w:sz w:val="28"/>
          <w:szCs w:val="28"/>
        </w:rPr>
        <w:t>поставки</w:t>
      </w:r>
      <w:r w:rsidRPr="00FD3261">
        <w:rPr>
          <w:sz w:val="28"/>
          <w:szCs w:val="28"/>
        </w:rPr>
        <w:t>);</w:t>
      </w:r>
    </w:p>
    <w:p w14:paraId="1DCF7BEB" w14:textId="4D7D0DAC" w:rsidR="00AC033D" w:rsidRPr="00FD3261" w:rsidRDefault="00AC033D" w:rsidP="00FB2934">
      <w:pPr>
        <w:pStyle w:val="ad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условия оплаты (</w:t>
      </w:r>
      <w:r w:rsidR="00FB2934" w:rsidRPr="00FD3261">
        <w:rPr>
          <w:sz w:val="28"/>
          <w:szCs w:val="28"/>
        </w:rPr>
        <w:t>предпочтительна оплата по факту поставки полного объема товара в течение не менее 45 календарных дней</w:t>
      </w:r>
      <w:r w:rsidRPr="00FD3261">
        <w:rPr>
          <w:sz w:val="28"/>
          <w:szCs w:val="28"/>
        </w:rPr>
        <w:t>);</w:t>
      </w:r>
    </w:p>
    <w:p w14:paraId="3BD1B439" w14:textId="77777777" w:rsidR="00AC033D" w:rsidRPr="00FD3261" w:rsidRDefault="00AC033D" w:rsidP="00AC033D">
      <w:pPr>
        <w:pStyle w:val="ad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информацию о производителе и стране происхождения товара;</w:t>
      </w:r>
    </w:p>
    <w:p w14:paraId="76FBBDFA" w14:textId="56A65AC0" w:rsidR="00AC033D" w:rsidRPr="00FD3261" w:rsidRDefault="00AC033D" w:rsidP="00AC033D">
      <w:pPr>
        <w:pStyle w:val="ad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срок действия предложения: не менее 30 календарных дней.</w:t>
      </w:r>
    </w:p>
    <w:p w14:paraId="3B5DB597" w14:textId="228252C1" w:rsidR="00AC0945" w:rsidRPr="00FD3261" w:rsidRDefault="00AC0945" w:rsidP="00AC0945">
      <w:pPr>
        <w:ind w:firstLine="567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В подтверждение технических возможностей предоставляются следующие документы:</w:t>
      </w:r>
    </w:p>
    <w:p w14:paraId="150C3E18" w14:textId="77777777" w:rsidR="00AC0945" w:rsidRPr="00FD3261" w:rsidRDefault="00AC0945" w:rsidP="00AC0945">
      <w:pPr>
        <w:pStyle w:val="ad"/>
        <w:ind w:left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– для участника, являющегося производителем: копия документа, подтверждающего, что участник является производителем закупаемого товара (сертификат, паспорт, ТУ, иные документы);</w:t>
      </w:r>
    </w:p>
    <w:p w14:paraId="46F4558F" w14:textId="464E4185" w:rsidR="00AC0945" w:rsidRPr="00FD3261" w:rsidRDefault="00AC0945" w:rsidP="00AC0945">
      <w:pPr>
        <w:pStyle w:val="ad"/>
        <w:ind w:left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 xml:space="preserve">– для участника, не являющегося производителем (при наличии): 1) копия документа, подтверждающего, что участник является сбытовой организацией (официальным торговым представителем) производителя (договор (соглашение) с производителем / с гос. объединением, ассоциацией (союзом), в состав которых входят производители или устав / с управляющей компанией холдинга, участником которого является производитель); 2) копия документа, </w:t>
      </w:r>
      <w:r w:rsidRPr="00FD3261">
        <w:rPr>
          <w:sz w:val="28"/>
          <w:szCs w:val="28"/>
        </w:rPr>
        <w:lastRenderedPageBreak/>
        <w:t>подтверждающего, что предлагаемый к поставке товар производится данным производителем (сертификат, паспорт, ТУ, иные документы).</w:t>
      </w:r>
    </w:p>
    <w:p w14:paraId="4E07EAF5" w14:textId="453D85A4" w:rsidR="00AB2AEF" w:rsidRPr="00FD3261" w:rsidRDefault="00AB2AEF" w:rsidP="0063430F">
      <w:pPr>
        <w:ind w:firstLine="567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Качество и комплектность поставляемого товара должны соответствовать</w:t>
      </w:r>
      <w:r w:rsidR="0063430F">
        <w:rPr>
          <w:sz w:val="28"/>
          <w:szCs w:val="28"/>
        </w:rPr>
        <w:t xml:space="preserve"> </w:t>
      </w:r>
      <w:r w:rsidR="0063430F" w:rsidRPr="0063430F">
        <w:rPr>
          <w:sz w:val="28"/>
          <w:szCs w:val="28"/>
        </w:rPr>
        <w:t>технически</w:t>
      </w:r>
      <w:r w:rsidR="0063430F">
        <w:rPr>
          <w:sz w:val="28"/>
          <w:szCs w:val="28"/>
        </w:rPr>
        <w:t>м</w:t>
      </w:r>
      <w:r w:rsidR="0063430F" w:rsidRPr="0063430F">
        <w:rPr>
          <w:sz w:val="28"/>
          <w:szCs w:val="28"/>
        </w:rPr>
        <w:t xml:space="preserve"> характеристик</w:t>
      </w:r>
      <w:r w:rsidR="0063430F">
        <w:rPr>
          <w:sz w:val="28"/>
          <w:szCs w:val="28"/>
        </w:rPr>
        <w:t>ам</w:t>
      </w:r>
      <w:r w:rsidR="0063430F" w:rsidRPr="0063430F">
        <w:rPr>
          <w:sz w:val="28"/>
          <w:szCs w:val="28"/>
        </w:rPr>
        <w:t xml:space="preserve"> предлагаемого товара заявленному</w:t>
      </w:r>
      <w:r w:rsidR="00A0301D">
        <w:rPr>
          <w:sz w:val="28"/>
          <w:szCs w:val="28"/>
        </w:rPr>
        <w:t xml:space="preserve">, </w:t>
      </w:r>
      <w:r w:rsidR="00A0301D" w:rsidRPr="00FD3261">
        <w:rPr>
          <w:sz w:val="28"/>
          <w:szCs w:val="28"/>
        </w:rPr>
        <w:t>стандартам</w:t>
      </w:r>
      <w:r w:rsidR="0063430F" w:rsidRPr="0063430F">
        <w:rPr>
          <w:sz w:val="28"/>
          <w:szCs w:val="28"/>
        </w:rPr>
        <w:t xml:space="preserve"> завода</w:t>
      </w:r>
      <w:r w:rsidR="00A0301D">
        <w:rPr>
          <w:sz w:val="28"/>
          <w:szCs w:val="28"/>
        </w:rPr>
        <w:t>-</w:t>
      </w:r>
      <w:r w:rsidR="0063430F" w:rsidRPr="0063430F">
        <w:rPr>
          <w:sz w:val="28"/>
          <w:szCs w:val="28"/>
        </w:rPr>
        <w:t>изготовителя</w:t>
      </w:r>
      <w:r w:rsidRPr="00FD3261">
        <w:rPr>
          <w:sz w:val="28"/>
          <w:szCs w:val="28"/>
        </w:rPr>
        <w:t>.</w:t>
      </w:r>
    </w:p>
    <w:p w14:paraId="34E4B90B" w14:textId="1ABA2159" w:rsidR="00AC033D" w:rsidRPr="00FD3261" w:rsidRDefault="00AC033D" w:rsidP="00020D0B">
      <w:pPr>
        <w:pStyle w:val="ad"/>
        <w:ind w:left="0" w:firstLine="567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Также</w:t>
      </w:r>
      <w:r w:rsidR="00813FA5" w:rsidRPr="00FD3261">
        <w:rPr>
          <w:sz w:val="28"/>
          <w:szCs w:val="28"/>
        </w:rPr>
        <w:t>,</w:t>
      </w:r>
      <w:r w:rsidRPr="00FD3261">
        <w:rPr>
          <w:sz w:val="28"/>
          <w:szCs w:val="28"/>
        </w:rPr>
        <w:t xml:space="preserve"> про</w:t>
      </w:r>
      <w:r w:rsidR="00E3199B">
        <w:rPr>
          <w:sz w:val="28"/>
          <w:szCs w:val="28"/>
        </w:rPr>
        <w:t>шу</w:t>
      </w:r>
      <w:r w:rsidRPr="00FD3261">
        <w:rPr>
          <w:sz w:val="28"/>
          <w:szCs w:val="28"/>
        </w:rPr>
        <w:t xml:space="preserve"> предоставить экономические расчеты уровня отпускных цен (тарифов) / уровень плановой рентабельности (наценки, надбавки) на предлагаемый товар.</w:t>
      </w:r>
    </w:p>
    <w:p w14:paraId="48598705" w14:textId="2D9DA914" w:rsidR="00AB2AEF" w:rsidRPr="00FD3261" w:rsidRDefault="00AB2AEF" w:rsidP="00020D0B">
      <w:pPr>
        <w:pStyle w:val="ad"/>
        <w:ind w:left="0" w:firstLine="567"/>
        <w:jc w:val="both"/>
        <w:rPr>
          <w:sz w:val="28"/>
          <w:szCs w:val="28"/>
        </w:rPr>
      </w:pPr>
    </w:p>
    <w:p w14:paraId="7B58F69F" w14:textId="78B31A89" w:rsidR="00AB2AEF" w:rsidRPr="00FD3261" w:rsidRDefault="00AB2AEF" w:rsidP="00020D0B">
      <w:pPr>
        <w:ind w:firstLine="567"/>
        <w:jc w:val="both"/>
        <w:rPr>
          <w:sz w:val="28"/>
          <w:szCs w:val="28"/>
          <w:lang w:eastAsia="en-US"/>
        </w:rPr>
      </w:pPr>
      <w:r w:rsidRPr="00FD3261">
        <w:rPr>
          <w:sz w:val="28"/>
          <w:szCs w:val="28"/>
          <w:lang w:eastAsia="en-US"/>
        </w:rPr>
        <w:t xml:space="preserve">Для оценки и сравнения коммерческой части предложений, цены коммерческой части предложений участников (в случае их представления в разных валютах, с разными условиями поставки и оплаты) будут приведены к единым базисным условиям поставки </w:t>
      </w:r>
      <w:r w:rsidRPr="00D048B8">
        <w:rPr>
          <w:sz w:val="28"/>
          <w:szCs w:val="28"/>
          <w:lang w:eastAsia="en-US"/>
        </w:rPr>
        <w:t>и отсрочк</w:t>
      </w:r>
      <w:r w:rsidR="00D048B8" w:rsidRPr="00D048B8">
        <w:rPr>
          <w:sz w:val="28"/>
          <w:szCs w:val="28"/>
          <w:lang w:eastAsia="en-US"/>
        </w:rPr>
        <w:t>е</w:t>
      </w:r>
      <w:r w:rsidRPr="00FD3261">
        <w:rPr>
          <w:sz w:val="28"/>
          <w:szCs w:val="28"/>
          <w:lang w:eastAsia="en-US"/>
        </w:rPr>
        <w:t xml:space="preserve"> платежа 45 календарных дней исходя из ставки доходности 1</w:t>
      </w:r>
      <w:r w:rsidR="00795644" w:rsidRPr="00795644">
        <w:rPr>
          <w:sz w:val="28"/>
          <w:szCs w:val="28"/>
          <w:lang w:eastAsia="en-US"/>
        </w:rPr>
        <w:t>0</w:t>
      </w:r>
      <w:r w:rsidRPr="00FD3261">
        <w:rPr>
          <w:sz w:val="28"/>
          <w:szCs w:val="28"/>
          <w:lang w:eastAsia="en-US"/>
        </w:rPr>
        <w:t xml:space="preserve"> % на условиях расчётов простым банковским переводом.</w:t>
      </w:r>
    </w:p>
    <w:p w14:paraId="1EFA3005" w14:textId="2BDB4AE8" w:rsidR="00AB2AEF" w:rsidRPr="00FD3261" w:rsidRDefault="00AB2AEF" w:rsidP="00020D0B">
      <w:pPr>
        <w:ind w:firstLine="567"/>
        <w:jc w:val="both"/>
        <w:rPr>
          <w:sz w:val="28"/>
          <w:szCs w:val="28"/>
          <w:lang w:eastAsia="en-US"/>
        </w:rPr>
      </w:pPr>
      <w:r w:rsidRPr="00FD3261">
        <w:rPr>
          <w:sz w:val="28"/>
          <w:szCs w:val="28"/>
          <w:lang w:eastAsia="en-US"/>
        </w:rPr>
        <w:t>Обменный курс перевода цены предложений в белорусские рубли равен курсу Национального банка Республики Беларусь на дату проведения переговоров по снижению цены.</w:t>
      </w:r>
    </w:p>
    <w:p w14:paraId="3BF32ED8" w14:textId="77777777" w:rsidR="00AB2AEF" w:rsidRPr="00FD3261" w:rsidRDefault="00AB2AEF" w:rsidP="00020D0B">
      <w:pPr>
        <w:pStyle w:val="ad"/>
        <w:ind w:left="0" w:firstLine="567"/>
        <w:jc w:val="both"/>
        <w:rPr>
          <w:sz w:val="28"/>
          <w:szCs w:val="28"/>
        </w:rPr>
      </w:pPr>
    </w:p>
    <w:p w14:paraId="3645004B" w14:textId="202DFA65" w:rsidR="00AC0945" w:rsidRPr="00FD3261" w:rsidRDefault="00AC0945" w:rsidP="00020D0B">
      <w:pPr>
        <w:ind w:firstLine="567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При рассмотрении предложений заказчик отклоняет предложения участников процедуры закупки, не являющихся производителем или его сбытовой организацией (официальным торговым представителем), в случае, если в процедуре закупки участвует не менее двух производителей и (или) сбытовых организаций (официальных торговых представителей) и цена предложения таких участников не ниже цены хотя бы одного участвующего в процедуре закупки производителя и (или) его сбытовой организации (официального торгового представителя).</w:t>
      </w:r>
    </w:p>
    <w:p w14:paraId="19E95634" w14:textId="77777777" w:rsidR="00AC0945" w:rsidRPr="00FD3261" w:rsidRDefault="00AC0945" w:rsidP="00020D0B">
      <w:pPr>
        <w:ind w:firstLine="567"/>
        <w:jc w:val="both"/>
        <w:rPr>
          <w:color w:val="000000"/>
          <w:sz w:val="28"/>
          <w:szCs w:val="28"/>
        </w:rPr>
      </w:pPr>
    </w:p>
    <w:p w14:paraId="0C785843" w14:textId="73D08375" w:rsidR="00AB2AEF" w:rsidRPr="00FD3261" w:rsidRDefault="00623391" w:rsidP="00020D0B">
      <w:pPr>
        <w:ind w:firstLine="567"/>
        <w:jc w:val="both"/>
        <w:rPr>
          <w:sz w:val="28"/>
          <w:szCs w:val="28"/>
          <w:lang w:eastAsia="en-US"/>
        </w:rPr>
      </w:pPr>
      <w:r w:rsidRPr="00FD3261">
        <w:rPr>
          <w:color w:val="000000"/>
          <w:sz w:val="28"/>
          <w:szCs w:val="28"/>
        </w:rPr>
        <w:t>Ваше предложение про</w:t>
      </w:r>
      <w:r w:rsidR="00C120BC" w:rsidRPr="00FD3261">
        <w:rPr>
          <w:color w:val="000000"/>
          <w:sz w:val="28"/>
          <w:szCs w:val="28"/>
        </w:rPr>
        <w:t>шу</w:t>
      </w:r>
      <w:r w:rsidRPr="00FD3261">
        <w:rPr>
          <w:color w:val="000000"/>
          <w:sz w:val="28"/>
          <w:szCs w:val="28"/>
        </w:rPr>
        <w:t xml:space="preserve"> направить в наш адрес по </w:t>
      </w:r>
      <w:r w:rsidRPr="00FD3261">
        <w:rPr>
          <w:sz w:val="28"/>
          <w:szCs w:val="28"/>
        </w:rPr>
        <w:t>e-mail: mto@kali.by</w:t>
      </w:r>
      <w:r w:rsidRPr="00FD3261">
        <w:rPr>
          <w:color w:val="000000"/>
          <w:sz w:val="28"/>
          <w:szCs w:val="28"/>
        </w:rPr>
        <w:t xml:space="preserve">, </w:t>
      </w:r>
      <w:r w:rsidR="000E62F0" w:rsidRPr="00FD3261">
        <w:rPr>
          <w:sz w:val="28"/>
          <w:szCs w:val="28"/>
        </w:rPr>
        <w:t xml:space="preserve">не позднее </w:t>
      </w:r>
      <w:r w:rsidR="00E11613" w:rsidRPr="00FD3261">
        <w:rPr>
          <w:sz w:val="28"/>
          <w:szCs w:val="28"/>
        </w:rPr>
        <w:t>1</w:t>
      </w:r>
      <w:r w:rsidR="009F0960" w:rsidRPr="009F0960">
        <w:rPr>
          <w:sz w:val="28"/>
          <w:szCs w:val="28"/>
        </w:rPr>
        <w:t>6</w:t>
      </w:r>
      <w:r w:rsidR="009F0960">
        <w:rPr>
          <w:sz w:val="28"/>
          <w:szCs w:val="28"/>
        </w:rPr>
        <w:t>:</w:t>
      </w:r>
      <w:r w:rsidR="000E62F0" w:rsidRPr="00FD3261">
        <w:rPr>
          <w:sz w:val="28"/>
          <w:szCs w:val="28"/>
        </w:rPr>
        <w:t xml:space="preserve">00 часов </w:t>
      </w:r>
      <w:r w:rsidR="009F0960">
        <w:rPr>
          <w:sz w:val="28"/>
          <w:szCs w:val="28"/>
        </w:rPr>
        <w:t>28.08</w:t>
      </w:r>
      <w:r w:rsidR="00181D8D" w:rsidRPr="00FD3261">
        <w:rPr>
          <w:sz w:val="28"/>
          <w:szCs w:val="28"/>
        </w:rPr>
        <w:t>.2026</w:t>
      </w:r>
      <w:r w:rsidR="00AB2AEF" w:rsidRPr="00FD3261">
        <w:rPr>
          <w:sz w:val="28"/>
          <w:szCs w:val="28"/>
        </w:rPr>
        <w:t xml:space="preserve"> (в</w:t>
      </w:r>
      <w:r w:rsidR="00AB2AEF" w:rsidRPr="00FD3261">
        <w:rPr>
          <w:sz w:val="28"/>
          <w:szCs w:val="28"/>
          <w:lang w:eastAsia="en-US"/>
        </w:rPr>
        <w:t>ходящие электронные письма, содержащие вложения в виде архивных файлов (с расширениями .ZIP, .RAR, .7z и т.п.), не принимаются, все документы про</w:t>
      </w:r>
      <w:r w:rsidR="00E56B31">
        <w:rPr>
          <w:sz w:val="28"/>
          <w:szCs w:val="28"/>
          <w:lang w:eastAsia="en-US"/>
        </w:rPr>
        <w:t>шу</w:t>
      </w:r>
      <w:r w:rsidR="00AB2AEF" w:rsidRPr="00FD3261">
        <w:rPr>
          <w:sz w:val="28"/>
          <w:szCs w:val="28"/>
          <w:lang w:eastAsia="en-US"/>
        </w:rPr>
        <w:t xml:space="preserve"> направлять отдельными файлами).</w:t>
      </w:r>
    </w:p>
    <w:p w14:paraId="5D5B7669" w14:textId="5C84C9D0" w:rsidR="00AB2AEF" w:rsidRPr="00FD3261" w:rsidRDefault="00AB2AEF" w:rsidP="00AB2AEF">
      <w:pPr>
        <w:ind w:firstLine="720"/>
        <w:jc w:val="both"/>
        <w:rPr>
          <w:sz w:val="28"/>
          <w:szCs w:val="28"/>
          <w:lang w:eastAsia="en-US"/>
        </w:rPr>
      </w:pPr>
    </w:p>
    <w:p w14:paraId="6D3F0DEC" w14:textId="77777777" w:rsidR="00020D0B" w:rsidRPr="00FD3261" w:rsidRDefault="00020D0B" w:rsidP="00AB2AEF">
      <w:pPr>
        <w:ind w:firstLine="720"/>
        <w:jc w:val="both"/>
        <w:rPr>
          <w:sz w:val="28"/>
          <w:szCs w:val="28"/>
          <w:lang w:eastAsia="en-US"/>
        </w:rPr>
      </w:pPr>
    </w:p>
    <w:p w14:paraId="1EE69B1B" w14:textId="77777777" w:rsidR="00BF22F7" w:rsidRPr="00FD3261" w:rsidRDefault="00BF22F7" w:rsidP="00BF22F7">
      <w:pPr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FD3261">
        <w:rPr>
          <w:sz w:val="28"/>
          <w:szCs w:val="28"/>
          <w:lang w:eastAsia="ru-RU"/>
        </w:rPr>
        <w:t>С уважением,</w:t>
      </w:r>
    </w:p>
    <w:p w14:paraId="0FD90FA3" w14:textId="77777777" w:rsidR="00BF22F7" w:rsidRPr="00FD3261" w:rsidRDefault="00BF22F7" w:rsidP="00BF22F7">
      <w:pPr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FD3261">
        <w:rPr>
          <w:sz w:val="28"/>
          <w:szCs w:val="28"/>
          <w:lang w:eastAsia="ru-RU"/>
        </w:rPr>
        <w:t xml:space="preserve">Зам. начальника управления МТО </w:t>
      </w:r>
    </w:p>
    <w:p w14:paraId="1DA478BA" w14:textId="22377BF1" w:rsidR="00510DB3" w:rsidRPr="00FD3261" w:rsidRDefault="00BF22F7" w:rsidP="00BF22F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D3261">
        <w:rPr>
          <w:sz w:val="28"/>
          <w:szCs w:val="28"/>
          <w:lang w:eastAsia="ru-RU"/>
        </w:rPr>
        <w:t>ОАО «Беларуськалий»</w:t>
      </w:r>
      <w:r w:rsidRPr="00FD3261">
        <w:rPr>
          <w:sz w:val="28"/>
          <w:szCs w:val="28"/>
          <w:lang w:eastAsia="ru-RU"/>
        </w:rPr>
        <w:tab/>
        <w:t xml:space="preserve">                         </w:t>
      </w:r>
      <w:r w:rsidRPr="00FD3261">
        <w:rPr>
          <w:sz w:val="28"/>
          <w:szCs w:val="28"/>
          <w:lang w:eastAsia="ru-RU"/>
        </w:rPr>
        <w:tab/>
        <w:t xml:space="preserve">                                       </w:t>
      </w:r>
      <w:r w:rsidRPr="00FD3261">
        <w:rPr>
          <w:sz w:val="28"/>
          <w:szCs w:val="28"/>
          <w:lang w:eastAsia="ru-RU"/>
        </w:rPr>
        <w:tab/>
        <w:t xml:space="preserve">      </w:t>
      </w:r>
      <w:r w:rsidRPr="00FD3261">
        <w:rPr>
          <w:sz w:val="28"/>
          <w:szCs w:val="28"/>
          <w:lang w:eastAsia="ru-RU"/>
        </w:rPr>
        <w:tab/>
        <w:t>Г.А. Кущ</w:t>
      </w:r>
    </w:p>
    <w:p w14:paraId="53034027" w14:textId="3C5AFD51" w:rsidR="00BF22F7" w:rsidRPr="00FD3261" w:rsidRDefault="00BF22F7" w:rsidP="002F570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09B4E7B1" w14:textId="2705FD03" w:rsidR="00181D8D" w:rsidRDefault="00181D8D" w:rsidP="002F570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2BC833AF" w14:textId="3A738103" w:rsidR="00020D0B" w:rsidRDefault="00020D0B" w:rsidP="002F570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7C293205" w14:textId="5370D32A" w:rsidR="00020D0B" w:rsidRDefault="00020D0B" w:rsidP="002F570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2A61DB16" w14:textId="071E92E4" w:rsidR="00020D0B" w:rsidRDefault="00020D0B" w:rsidP="002F570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1E05BFB7" w14:textId="3B0B23FD" w:rsidR="00020D0B" w:rsidRDefault="00020D0B" w:rsidP="002F570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35708790" w14:textId="77777777" w:rsidR="00A0301D" w:rsidRDefault="00A0301D" w:rsidP="002F570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0946FBD3" w14:textId="03378D7F" w:rsidR="002F76E6" w:rsidRDefault="002F76E6" w:rsidP="002F570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053BEB53" w14:textId="66BF8CBE" w:rsidR="002F76E6" w:rsidRDefault="002F76E6" w:rsidP="002F570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5D8751B1" w14:textId="77777777" w:rsidR="002F76E6" w:rsidRDefault="002F76E6" w:rsidP="002F570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2911506A" w14:textId="77777777" w:rsidR="00020D0B" w:rsidRPr="00FB2934" w:rsidRDefault="00020D0B" w:rsidP="002F570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35EC362A" w14:textId="1496D8AD" w:rsidR="002B5552" w:rsidRPr="00515520" w:rsidRDefault="002F570E" w:rsidP="002F570E">
      <w:pPr>
        <w:autoSpaceDE w:val="0"/>
        <w:autoSpaceDN w:val="0"/>
        <w:adjustRightInd w:val="0"/>
        <w:rPr>
          <w:color w:val="000000"/>
          <w:sz w:val="18"/>
          <w:szCs w:val="32"/>
        </w:rPr>
      </w:pPr>
      <w:r w:rsidRPr="00515520">
        <w:rPr>
          <w:color w:val="000000"/>
          <w:sz w:val="18"/>
          <w:szCs w:val="32"/>
        </w:rPr>
        <w:t xml:space="preserve">Нагорная </w:t>
      </w:r>
    </w:p>
    <w:p w14:paraId="786B39F3" w14:textId="1B4EB7C1" w:rsidR="00D52CD2" w:rsidRPr="00515520" w:rsidRDefault="002F570E" w:rsidP="002F570E">
      <w:pPr>
        <w:autoSpaceDE w:val="0"/>
        <w:autoSpaceDN w:val="0"/>
        <w:adjustRightInd w:val="0"/>
        <w:rPr>
          <w:color w:val="000000"/>
          <w:sz w:val="18"/>
          <w:szCs w:val="32"/>
        </w:rPr>
      </w:pPr>
      <w:r w:rsidRPr="00515520">
        <w:rPr>
          <w:color w:val="000000"/>
          <w:sz w:val="18"/>
          <w:szCs w:val="32"/>
        </w:rPr>
        <w:t>+375-174-298058</w:t>
      </w:r>
    </w:p>
    <w:sectPr w:rsidR="00D52CD2" w:rsidRPr="00515520" w:rsidSect="00213EC1">
      <w:pgSz w:w="11906" w:h="16838"/>
      <w:pgMar w:top="397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F1859"/>
    <w:multiLevelType w:val="hybridMultilevel"/>
    <w:tmpl w:val="0D803678"/>
    <w:lvl w:ilvl="0" w:tplc="923A352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507F6"/>
    <w:multiLevelType w:val="hybridMultilevel"/>
    <w:tmpl w:val="3462EA96"/>
    <w:lvl w:ilvl="0" w:tplc="4920AF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7C2C92"/>
    <w:multiLevelType w:val="hybridMultilevel"/>
    <w:tmpl w:val="D81411D8"/>
    <w:lvl w:ilvl="0" w:tplc="4920AF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A43B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CBA1203"/>
    <w:multiLevelType w:val="hybridMultilevel"/>
    <w:tmpl w:val="16F07ED2"/>
    <w:lvl w:ilvl="0" w:tplc="4920AF0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04D7C82"/>
    <w:multiLevelType w:val="hybridMultilevel"/>
    <w:tmpl w:val="9AB82D4C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38CF"/>
    <w:rsid w:val="00020D0B"/>
    <w:rsid w:val="00037D4E"/>
    <w:rsid w:val="00064F0D"/>
    <w:rsid w:val="00070C28"/>
    <w:rsid w:val="00081566"/>
    <w:rsid w:val="000C53F6"/>
    <w:rsid w:val="000E62F0"/>
    <w:rsid w:val="00117F37"/>
    <w:rsid w:val="00181D8D"/>
    <w:rsid w:val="001873C3"/>
    <w:rsid w:val="00193051"/>
    <w:rsid w:val="0019726F"/>
    <w:rsid w:val="001F0EE7"/>
    <w:rsid w:val="00213EC1"/>
    <w:rsid w:val="00224431"/>
    <w:rsid w:val="00277091"/>
    <w:rsid w:val="002B27B5"/>
    <w:rsid w:val="002B5552"/>
    <w:rsid w:val="002E0956"/>
    <w:rsid w:val="002F032A"/>
    <w:rsid w:val="002F570E"/>
    <w:rsid w:val="002F76E6"/>
    <w:rsid w:val="003878CB"/>
    <w:rsid w:val="00396F71"/>
    <w:rsid w:val="003A2D54"/>
    <w:rsid w:val="003B5E0E"/>
    <w:rsid w:val="003D4980"/>
    <w:rsid w:val="004A4952"/>
    <w:rsid w:val="004D38CF"/>
    <w:rsid w:val="00510DB3"/>
    <w:rsid w:val="00515520"/>
    <w:rsid w:val="00550CDD"/>
    <w:rsid w:val="00565A16"/>
    <w:rsid w:val="00621046"/>
    <w:rsid w:val="00623391"/>
    <w:rsid w:val="00627DF9"/>
    <w:rsid w:val="0063430F"/>
    <w:rsid w:val="00643343"/>
    <w:rsid w:val="0065355B"/>
    <w:rsid w:val="006610FA"/>
    <w:rsid w:val="00685D5F"/>
    <w:rsid w:val="006A0997"/>
    <w:rsid w:val="006B0D48"/>
    <w:rsid w:val="006C1AA0"/>
    <w:rsid w:val="006C2C01"/>
    <w:rsid w:val="006D4D2F"/>
    <w:rsid w:val="006D644C"/>
    <w:rsid w:val="00746117"/>
    <w:rsid w:val="007534BF"/>
    <w:rsid w:val="0076298C"/>
    <w:rsid w:val="007741AE"/>
    <w:rsid w:val="00795644"/>
    <w:rsid w:val="00813FA5"/>
    <w:rsid w:val="00833783"/>
    <w:rsid w:val="00835467"/>
    <w:rsid w:val="00850876"/>
    <w:rsid w:val="00853E77"/>
    <w:rsid w:val="008E7AED"/>
    <w:rsid w:val="008F29D0"/>
    <w:rsid w:val="00903178"/>
    <w:rsid w:val="00907E00"/>
    <w:rsid w:val="00910B0D"/>
    <w:rsid w:val="00934281"/>
    <w:rsid w:val="00954B37"/>
    <w:rsid w:val="0096615E"/>
    <w:rsid w:val="0097730A"/>
    <w:rsid w:val="009E1BBC"/>
    <w:rsid w:val="009E69C3"/>
    <w:rsid w:val="009F0960"/>
    <w:rsid w:val="00A0301D"/>
    <w:rsid w:val="00A2121B"/>
    <w:rsid w:val="00A32368"/>
    <w:rsid w:val="00AA470C"/>
    <w:rsid w:val="00AB2AEF"/>
    <w:rsid w:val="00AB7F14"/>
    <w:rsid w:val="00AC033D"/>
    <w:rsid w:val="00AC0945"/>
    <w:rsid w:val="00AF75B6"/>
    <w:rsid w:val="00B016FB"/>
    <w:rsid w:val="00B06959"/>
    <w:rsid w:val="00B21ABA"/>
    <w:rsid w:val="00B92AE6"/>
    <w:rsid w:val="00BB7821"/>
    <w:rsid w:val="00BD5E0E"/>
    <w:rsid w:val="00BF22F7"/>
    <w:rsid w:val="00BF3530"/>
    <w:rsid w:val="00BF64CF"/>
    <w:rsid w:val="00C120BC"/>
    <w:rsid w:val="00C53F37"/>
    <w:rsid w:val="00CA2E6E"/>
    <w:rsid w:val="00CB6D3A"/>
    <w:rsid w:val="00D048B8"/>
    <w:rsid w:val="00D52CD2"/>
    <w:rsid w:val="00D6118F"/>
    <w:rsid w:val="00D91832"/>
    <w:rsid w:val="00E11613"/>
    <w:rsid w:val="00E3199B"/>
    <w:rsid w:val="00E56B31"/>
    <w:rsid w:val="00EC4472"/>
    <w:rsid w:val="00F102B9"/>
    <w:rsid w:val="00F42DB3"/>
    <w:rsid w:val="00F5025A"/>
    <w:rsid w:val="00FB2934"/>
    <w:rsid w:val="00FC0491"/>
    <w:rsid w:val="00FD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8BAD"/>
  <w15:docId w15:val="{1FEA1AEB-8717-4C90-A228-1107EFD9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essage Header"/>
    <w:basedOn w:val="a4"/>
    <w:link w:val="a5"/>
    <w:rsid w:val="002F570E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</w:rPr>
  </w:style>
  <w:style w:type="character" w:customStyle="1" w:styleId="a5">
    <w:name w:val="Шапка Знак"/>
    <w:basedOn w:val="a0"/>
    <w:link w:val="a3"/>
    <w:rsid w:val="002F570E"/>
    <w:rPr>
      <w:rFonts w:ascii="Arial" w:eastAsia="Times New Roman" w:hAnsi="Arial" w:cs="Times New Roman"/>
      <w:spacing w:val="-5"/>
      <w:sz w:val="20"/>
      <w:szCs w:val="20"/>
      <w:lang w:eastAsia="be-BY"/>
    </w:rPr>
  </w:style>
  <w:style w:type="character" w:styleId="a6">
    <w:name w:val="Hyperlink"/>
    <w:rsid w:val="002F570E"/>
    <w:rPr>
      <w:color w:val="0000FF"/>
      <w:u w:val="single"/>
    </w:rPr>
  </w:style>
  <w:style w:type="paragraph" w:styleId="a7">
    <w:name w:val="No Spacing"/>
    <w:uiPriority w:val="1"/>
    <w:qFormat/>
    <w:rsid w:val="002F57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e-BY"/>
    </w:rPr>
  </w:style>
  <w:style w:type="character" w:styleId="a8">
    <w:name w:val="Strong"/>
    <w:uiPriority w:val="22"/>
    <w:qFormat/>
    <w:rsid w:val="002F570E"/>
    <w:rPr>
      <w:b/>
      <w:bCs/>
    </w:rPr>
  </w:style>
  <w:style w:type="paragraph" w:styleId="a4">
    <w:name w:val="Body Text"/>
    <w:basedOn w:val="a"/>
    <w:link w:val="a9"/>
    <w:uiPriority w:val="99"/>
    <w:semiHidden/>
    <w:unhideWhenUsed/>
    <w:rsid w:val="002F570E"/>
    <w:pPr>
      <w:spacing w:after="120"/>
    </w:pPr>
  </w:style>
  <w:style w:type="character" w:customStyle="1" w:styleId="a9">
    <w:name w:val="Основной текст Знак"/>
    <w:basedOn w:val="a0"/>
    <w:link w:val="a4"/>
    <w:uiPriority w:val="99"/>
    <w:semiHidden/>
    <w:rsid w:val="002F570E"/>
    <w:rPr>
      <w:rFonts w:ascii="Times New Roman" w:eastAsia="Times New Roman" w:hAnsi="Times New Roman" w:cs="Times New Roman"/>
      <w:sz w:val="20"/>
      <w:szCs w:val="20"/>
      <w:lang w:eastAsia="be-BY"/>
    </w:rPr>
  </w:style>
  <w:style w:type="paragraph" w:styleId="aa">
    <w:name w:val="Balloon Text"/>
    <w:basedOn w:val="a"/>
    <w:link w:val="ab"/>
    <w:uiPriority w:val="99"/>
    <w:semiHidden/>
    <w:unhideWhenUsed/>
    <w:rsid w:val="002F57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570E"/>
    <w:rPr>
      <w:rFonts w:ascii="Tahoma" w:eastAsia="Times New Roman" w:hAnsi="Tahoma" w:cs="Tahoma"/>
      <w:sz w:val="16"/>
      <w:szCs w:val="16"/>
      <w:lang w:eastAsia="be-BY"/>
    </w:rPr>
  </w:style>
  <w:style w:type="character" w:styleId="ac">
    <w:name w:val="Unresolved Mention"/>
    <w:basedOn w:val="a0"/>
    <w:uiPriority w:val="99"/>
    <w:semiHidden/>
    <w:unhideWhenUsed/>
    <w:rsid w:val="002F032A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623391"/>
    <w:pPr>
      <w:ind w:left="720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BF22F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F22F7"/>
    <w:rPr>
      <w:rFonts w:ascii="Times New Roman" w:eastAsia="Times New Roman" w:hAnsi="Times New Roman" w:cs="Times New Roman"/>
      <w:sz w:val="20"/>
      <w:szCs w:val="20"/>
      <w:lang w:eastAsia="be-BY"/>
    </w:rPr>
  </w:style>
  <w:style w:type="paragraph" w:customStyle="1" w:styleId="western">
    <w:name w:val="western"/>
    <w:basedOn w:val="a"/>
    <w:rsid w:val="009F0960"/>
    <w:pPr>
      <w:spacing w:before="100" w:beforeAutospacing="1" w:after="100" w:afterAutospacing="1"/>
    </w:pPr>
    <w:rPr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EE365-25A0-4011-A7BE-445AD0090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Нагорная Каролина Константиновна</cp:lastModifiedBy>
  <cp:revision>122</cp:revision>
  <cp:lastPrinted>2023-01-04T06:38:00Z</cp:lastPrinted>
  <dcterms:created xsi:type="dcterms:W3CDTF">2021-06-16T11:06:00Z</dcterms:created>
  <dcterms:modified xsi:type="dcterms:W3CDTF">2026-08-21T06:41:00Z</dcterms:modified>
</cp:coreProperties>
</file>